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740F" w14:textId="50851000" w:rsidR="000B4094" w:rsidRDefault="0090471D" w:rsidP="000B4094">
      <w:pPr>
        <w:spacing w:after="12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0B4094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00780B0E" w:rsidR="00377526" w:rsidRDefault="000B4094" w:rsidP="000B4094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     </w:t>
      </w:r>
      <w:r w:rsidR="00377526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taff</w:t>
      </w:r>
      <w:r w:rsidR="0037752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M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obility</w:t>
      </w:r>
      <w:r w:rsidR="0037752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or</w:t>
      </w:r>
      <w:r w:rsidR="0037752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raining</w:t>
      </w:r>
    </w:p>
    <w:p w14:paraId="0AA13AFF" w14:textId="65306CA2" w:rsidR="00D97FE7" w:rsidRDefault="00D97FE7" w:rsidP="00D97FE7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</w:t>
      </w:r>
      <w:r w:rsidR="004E3806">
        <w:rPr>
          <w:rFonts w:ascii="Verdana" w:hAnsi="Verdana" w:cs="Calibri"/>
          <w:lang w:val="en-GB"/>
        </w:rPr>
        <w:t xml:space="preserve"> the</w:t>
      </w:r>
      <w:r w:rsidRPr="00F550D9">
        <w:rPr>
          <w:rFonts w:ascii="Verdana" w:hAnsi="Verdana" w:cs="Calibri"/>
          <w:lang w:val="en-GB"/>
        </w:rPr>
        <w:t xml:space="preserve"> </w:t>
      </w:r>
      <w:r w:rsidR="0058117F">
        <w:rPr>
          <w:rFonts w:ascii="Verdana" w:hAnsi="Verdana" w:cs="Calibri"/>
          <w:lang w:val="en-GB"/>
        </w:rPr>
        <w:t>physical</w:t>
      </w:r>
      <w:r w:rsidRPr="00F550D9">
        <w:rPr>
          <w:rFonts w:ascii="Verdana" w:hAnsi="Verdana" w:cs="Calibri"/>
          <w:lang w:val="en-GB"/>
        </w:rPr>
        <w:t xml:space="preserve"> </w:t>
      </w:r>
      <w:r w:rsidR="0090471D">
        <w:rPr>
          <w:rFonts w:ascii="Verdana" w:hAnsi="Verdana" w:cs="Calibri"/>
          <w:lang w:val="en-GB"/>
        </w:rPr>
        <w:t>mobility</w:t>
      </w:r>
      <w:r w:rsidR="0058117F">
        <w:rPr>
          <w:rFonts w:ascii="Verdana" w:hAnsi="Verdana" w:cs="Calibri"/>
          <w:lang w:val="en-GB"/>
        </w:rPr>
        <w:t>: from</w:t>
      </w:r>
      <w:r w:rsidR="0058117F">
        <w:rPr>
          <w:rFonts w:ascii="Verdana" w:hAnsi="Verdana" w:cs="Calibri"/>
          <w:lang w:val="en-GB"/>
        </w:rPr>
        <w:tab/>
        <w:t>to</w:t>
      </w:r>
      <w:r w:rsidRPr="00F550D9">
        <w:rPr>
          <w:rFonts w:ascii="Verdana" w:hAnsi="Verdana" w:cs="Calibri"/>
          <w:lang w:val="en-GB"/>
        </w:rPr>
        <w:t xml:space="preserve"> </w:t>
      </w:r>
    </w:p>
    <w:p w14:paraId="34DFB07F" w14:textId="7E1D50B6" w:rsidR="004E3806" w:rsidRPr="0058117F" w:rsidRDefault="004E3806" w:rsidP="004E3806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</w:t>
      </w:r>
      <w:r>
        <w:rPr>
          <w:rFonts w:ascii="Verdana" w:hAnsi="Verdana" w:cs="Calibri"/>
          <w:lang w:val="en-GB"/>
        </w:rPr>
        <w:t xml:space="preserve">of physical mobility </w:t>
      </w:r>
      <w:r w:rsidRPr="00204A7A">
        <w:rPr>
          <w:rFonts w:ascii="Verdana" w:hAnsi="Verdana" w:cs="Calibri"/>
          <w:lang w:val="en-GB"/>
        </w:rPr>
        <w:t xml:space="preserve">(days) – excluding travel days: </w:t>
      </w:r>
      <w:r>
        <w:rPr>
          <w:rFonts w:ascii="Verdana" w:hAnsi="Verdana" w:cs="Calibri"/>
          <w:lang w:val="en-GB"/>
        </w:rPr>
        <w:t>………………….</w:t>
      </w:r>
    </w:p>
    <w:p w14:paraId="70B22B40" w14:textId="76D62A58" w:rsidR="0058117F" w:rsidRPr="00F550D9" w:rsidRDefault="0058117F" w:rsidP="0058117F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6E19A6">
        <w:rPr>
          <w:rFonts w:ascii="Verdana" w:hAnsi="Verdana" w:cs="Calibri"/>
          <w:lang w:val="en-GB"/>
        </w:rPr>
        <w:t xml:space="preserve">If applicable, planned period of </w:t>
      </w:r>
      <w:r w:rsidR="004E3806">
        <w:rPr>
          <w:rFonts w:ascii="Verdana" w:hAnsi="Verdana" w:cs="Calibri"/>
          <w:lang w:val="en-GB"/>
        </w:rPr>
        <w:t>the virtual component</w:t>
      </w:r>
      <w:r w:rsidRPr="002D2D84">
        <w:rPr>
          <w:rFonts w:ascii="Verdana" w:hAnsi="Verdana" w:cs="Calibri"/>
          <w:lang w:val="en-GB"/>
        </w:rPr>
        <w:t xml:space="preserve">: from </w:t>
      </w:r>
      <w:r>
        <w:rPr>
          <w:rFonts w:ascii="Verdana" w:hAnsi="Verdana" w:cs="Calibri"/>
          <w:i/>
          <w:lang w:val="en-GB"/>
        </w:rPr>
        <w:t xml:space="preserve">    </w:t>
      </w:r>
      <w:r>
        <w:rPr>
          <w:rFonts w:ascii="Verdana" w:hAnsi="Verdana" w:cs="Calibri"/>
          <w:lang w:val="en-GB"/>
        </w:rPr>
        <w:t xml:space="preserve">          </w:t>
      </w:r>
      <w:r w:rsidRPr="0058117F">
        <w:rPr>
          <w:rFonts w:ascii="Verdana" w:hAnsi="Verdana" w:cs="Calibri"/>
          <w:lang w:val="en-GB"/>
        </w:rPr>
        <w:t>to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1E32C554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351208F4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3C5FC655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nzeichen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157" w:type="dxa"/>
            <w:shd w:val="clear" w:color="auto" w:fill="FFFFFF"/>
          </w:tcPr>
          <w:p w14:paraId="5D72C551" w14:textId="4C4AB2D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0F83B6F3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="000211F7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0211F7">
              <w:rPr>
                <w:rFonts w:ascii="Verdana" w:hAnsi="Verdana" w:cs="Calibri"/>
                <w:sz w:val="20"/>
                <w:lang w:val="en-GB"/>
              </w:rPr>
              <w:t>Male/ Female/Undefined</w:t>
            </w:r>
            <w:r w:rsidR="000211F7" w:rsidRPr="007673FA">
              <w:rPr>
                <w:rFonts w:ascii="Verdana" w:hAnsi="Verdana" w:cs="Calibri"/>
                <w:sz w:val="20"/>
                <w:lang w:val="en-GB"/>
              </w:rPr>
              <w:t>]</w:t>
            </w:r>
            <w:r w:rsidR="000211F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54" w14:textId="51F3B9EC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5A97F6D" w:rsidR="00377526" w:rsidRPr="007673FA" w:rsidRDefault="00377526" w:rsidP="006B1AC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D7FD6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6B1AC6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B10246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6B1AC6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2FE3CE7A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  <w:r w:rsidR="0058117F">
              <w:rPr>
                <w:rFonts w:ascii="Verdana" w:hAnsi="Verdana" w:cs="Arial"/>
                <w:sz w:val="20"/>
                <w:lang w:val="en-GB"/>
              </w:rPr>
              <w:t xml:space="preserve"> address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3604D036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64FA723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E77426">
        <w:rPr>
          <w:rFonts w:ascii="Verdana" w:hAnsi="Verdana" w:cs="Arial"/>
          <w:b/>
          <w:color w:val="002060"/>
          <w:szCs w:val="24"/>
          <w:lang w:val="en-GB"/>
        </w:rPr>
        <w:t>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9902040" w14:textId="77777777" w:rsidR="009B6DC7" w:rsidRDefault="009B6DC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Universität </w:t>
            </w:r>
          </w:p>
          <w:p w14:paraId="5D72C560" w14:textId="093222B3" w:rsidR="00887CE1" w:rsidRPr="007673FA" w:rsidRDefault="009B6DC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Rostock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5FBC57FE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6829813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369F2A2" w:rsidR="00887CE1" w:rsidRPr="007673FA" w:rsidRDefault="009B6DC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 ROSTOCK 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24354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724354" w:rsidRPr="007673FA" w:rsidRDefault="00724354" w:rsidP="0072435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198AF53F" w:rsidR="00724354" w:rsidRPr="007673FA" w:rsidRDefault="00724354" w:rsidP="0072435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661D611F" w:rsidR="00724354" w:rsidRPr="005E466D" w:rsidRDefault="00724354" w:rsidP="007243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157" w:type="dxa"/>
            <w:shd w:val="clear" w:color="auto" w:fill="FFFFFF"/>
          </w:tcPr>
          <w:p w14:paraId="5D72C56E" w14:textId="478F10A0" w:rsidR="00724354" w:rsidRPr="007673FA" w:rsidRDefault="00724354" w:rsidP="00724354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24E6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Germany</w:t>
            </w:r>
          </w:p>
        </w:tc>
      </w:tr>
      <w:tr w:rsidR="00724354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724354" w:rsidRPr="007673FA" w:rsidRDefault="00724354" w:rsidP="0072435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27F866E1" w:rsidR="00724354" w:rsidRPr="007673FA" w:rsidRDefault="00724354" w:rsidP="0072435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15F90B1" w:rsidR="00724354" w:rsidRPr="00E02718" w:rsidRDefault="00724354" w:rsidP="0072435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58C031D5" w:rsidR="00192919" w:rsidRPr="00E02718" w:rsidRDefault="00192919" w:rsidP="0072435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5E9AD44" w14:textId="77777777" w:rsidR="00E77426" w:rsidRDefault="00E77426" w:rsidP="00E77426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E77426" w:rsidRPr="00D97FE7" w14:paraId="1A008867" w14:textId="77777777" w:rsidTr="00C5008F">
        <w:trPr>
          <w:trHeight w:val="371"/>
        </w:trPr>
        <w:tc>
          <w:tcPr>
            <w:tcW w:w="2232" w:type="dxa"/>
            <w:shd w:val="clear" w:color="auto" w:fill="FFFFFF"/>
          </w:tcPr>
          <w:p w14:paraId="00A8DC6E" w14:textId="77777777" w:rsidR="00E77426" w:rsidRPr="007673FA" w:rsidRDefault="00E77426" w:rsidP="00C500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91D0974" w14:textId="77777777" w:rsidR="00E77426" w:rsidRPr="007673FA" w:rsidRDefault="00E77426" w:rsidP="00C5008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77426" w:rsidRPr="007673FA" w14:paraId="3D0A31B5" w14:textId="77777777" w:rsidTr="00C5008F">
        <w:trPr>
          <w:trHeight w:val="404"/>
        </w:trPr>
        <w:tc>
          <w:tcPr>
            <w:tcW w:w="2232" w:type="dxa"/>
            <w:shd w:val="clear" w:color="auto" w:fill="FFFFFF"/>
          </w:tcPr>
          <w:p w14:paraId="217D8D85" w14:textId="77777777" w:rsidR="00E77426" w:rsidRPr="00461A0D" w:rsidRDefault="00E77426" w:rsidP="00C500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8AAE056" w14:textId="77777777" w:rsidR="00E77426" w:rsidRPr="00A740AA" w:rsidRDefault="00E77426" w:rsidP="00C5008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E6D25D8" w14:textId="77777777" w:rsidR="00E77426" w:rsidRPr="007673FA" w:rsidRDefault="00E77426" w:rsidP="00C500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C51D12C" w14:textId="77777777" w:rsidR="00E77426" w:rsidRPr="007673FA" w:rsidRDefault="00E77426" w:rsidP="00C5008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9D248A5" w14:textId="77777777" w:rsidR="00E77426" w:rsidRPr="002A7968" w:rsidRDefault="00E77426" w:rsidP="00C500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0339BC9C" w14:textId="77777777" w:rsidR="00E77426" w:rsidRPr="00D460E4" w:rsidRDefault="00E77426" w:rsidP="00C5008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90557E8" w14:textId="77777777" w:rsidR="00E77426" w:rsidRPr="007673FA" w:rsidRDefault="00E77426" w:rsidP="00C5008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77426" w:rsidRPr="007673FA" w14:paraId="072E0140" w14:textId="77777777" w:rsidTr="00C5008F">
        <w:trPr>
          <w:trHeight w:val="559"/>
        </w:trPr>
        <w:tc>
          <w:tcPr>
            <w:tcW w:w="2232" w:type="dxa"/>
            <w:shd w:val="clear" w:color="auto" w:fill="FFFFFF"/>
          </w:tcPr>
          <w:p w14:paraId="4B21AFBD" w14:textId="77777777" w:rsidR="00E77426" w:rsidRPr="007673FA" w:rsidRDefault="00E77426" w:rsidP="00C5008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665FCE55" w14:textId="77777777" w:rsidR="00E77426" w:rsidRPr="007673FA" w:rsidRDefault="00E77426" w:rsidP="00C5008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47B8992" w14:textId="77777777" w:rsidR="00E77426" w:rsidRPr="007673FA" w:rsidRDefault="00E77426" w:rsidP="00C5008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12594EBA" w14:textId="77777777" w:rsidR="00E77426" w:rsidRPr="007673FA" w:rsidRDefault="00E77426" w:rsidP="00C5008F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77426" w:rsidRPr="003D0705" w14:paraId="052FEFE6" w14:textId="77777777" w:rsidTr="00C5008F">
        <w:tc>
          <w:tcPr>
            <w:tcW w:w="2232" w:type="dxa"/>
            <w:shd w:val="clear" w:color="auto" w:fill="FFFFFF"/>
          </w:tcPr>
          <w:p w14:paraId="0AF2B943" w14:textId="77777777" w:rsidR="00E77426" w:rsidRPr="007673FA" w:rsidRDefault="00E77426" w:rsidP="00C5008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1CB9FDFB" w14:textId="77777777" w:rsidR="00E77426" w:rsidRPr="007673FA" w:rsidRDefault="00E77426" w:rsidP="00C5008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6515A54" w14:textId="77777777" w:rsidR="00E77426" w:rsidRPr="003D0705" w:rsidRDefault="00E77426" w:rsidP="00C5008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A0321AF" w14:textId="77777777" w:rsidR="00E77426" w:rsidRPr="003D0705" w:rsidRDefault="00E77426" w:rsidP="00C5008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E77426" w:rsidRPr="00DD35B7" w14:paraId="7C7AF2D4" w14:textId="77777777" w:rsidTr="00C5008F">
        <w:trPr>
          <w:trHeight w:val="518"/>
        </w:trPr>
        <w:tc>
          <w:tcPr>
            <w:tcW w:w="2232" w:type="dxa"/>
            <w:shd w:val="clear" w:color="auto" w:fill="FFFFFF"/>
          </w:tcPr>
          <w:p w14:paraId="1B12FC4F" w14:textId="77777777" w:rsidR="00E77426" w:rsidRDefault="00E77426" w:rsidP="00C500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42662D8E" w14:textId="77777777" w:rsidR="00E77426" w:rsidRPr="00E02718" w:rsidRDefault="00E77426" w:rsidP="00C5008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64EE65AB" w14:textId="77777777" w:rsidR="00E77426" w:rsidRPr="007673FA" w:rsidRDefault="00E77426" w:rsidP="00C5008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8BF3D18" w14:textId="77777777" w:rsidR="00E77426" w:rsidRPr="00CF3C00" w:rsidRDefault="00E77426" w:rsidP="00C5008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B9791BE" w14:textId="77777777" w:rsidR="00E77426" w:rsidRPr="00526FE9" w:rsidRDefault="00E77426" w:rsidP="00C5008F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10BEFF91" w14:textId="77777777" w:rsidR="00E77426" w:rsidRDefault="00E77426" w:rsidP="00C5008F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0A5F137A" w14:textId="77777777" w:rsidR="00E77426" w:rsidRPr="00E02718" w:rsidRDefault="00E77426" w:rsidP="00C5008F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1FD68A9F" w:rsidR="00967A21" w:rsidRDefault="00967A21" w:rsidP="009B6DC7">
      <w:pPr>
        <w:pStyle w:val="Text4"/>
        <w:ind w:left="0"/>
        <w:rPr>
          <w:lang w:val="en-GB"/>
        </w:rPr>
      </w:pPr>
      <w:bookmarkStart w:id="0" w:name="_GoBack"/>
      <w:bookmarkEnd w:id="0"/>
    </w:p>
    <w:p w14:paraId="0490B228" w14:textId="77777777" w:rsidR="00192919" w:rsidRDefault="00192919" w:rsidP="009B6DC7">
      <w:pPr>
        <w:pStyle w:val="Text4"/>
        <w:ind w:left="0"/>
        <w:rPr>
          <w:lang w:val="en-GB"/>
        </w:rPr>
      </w:pPr>
    </w:p>
    <w:p w14:paraId="3B639C50" w14:textId="77777777" w:rsidR="002D7FD6" w:rsidRPr="00E2199B" w:rsidRDefault="002D7FD6" w:rsidP="009B6DC7">
      <w:pPr>
        <w:pStyle w:val="Text4"/>
        <w:ind w:left="0"/>
        <w:rPr>
          <w:lang w:val="en-GB"/>
        </w:rPr>
      </w:pPr>
    </w:p>
    <w:p w14:paraId="19919A95" w14:textId="4AF52076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3CE06501" w14:textId="57A9F7E6" w:rsidR="0058117F" w:rsidRPr="00642BCA" w:rsidRDefault="003C59B7" w:rsidP="00642BCA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642BCA" w14:paraId="3EF8C324" w14:textId="77777777" w:rsidTr="002345A8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CD9169" w14:textId="77777777" w:rsidR="00642BCA" w:rsidRDefault="00642BCA" w:rsidP="002345A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C506228" w14:textId="77777777" w:rsidR="00642BCA" w:rsidRDefault="00642BCA" w:rsidP="002345A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D25980" w14:textId="77777777" w:rsidR="00642BCA" w:rsidRDefault="00642BCA" w:rsidP="002345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AC0231E" w14:textId="77777777" w:rsidR="00642BCA" w:rsidRDefault="00642BCA" w:rsidP="002345A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81028C5" w14:textId="77777777" w:rsidR="00642BCA" w:rsidRDefault="00642BCA" w:rsidP="002345A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42BCA" w14:paraId="73F2D6A4" w14:textId="77777777" w:rsidTr="002345A8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3110B" w14:textId="77777777" w:rsidR="00642BCA" w:rsidRDefault="00642BCA" w:rsidP="002345A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3B91D273" w14:textId="77777777" w:rsidR="00642BCA" w:rsidRDefault="00642BCA" w:rsidP="002345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435E7E" w14:textId="77777777" w:rsidR="00642BCA" w:rsidRDefault="00642BCA" w:rsidP="002345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78CE404" w14:textId="77777777" w:rsidR="00642BCA" w:rsidRDefault="00642BCA" w:rsidP="002345A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3141192" w14:textId="77777777" w:rsidR="00642BCA" w:rsidRDefault="00642BCA" w:rsidP="002345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42BCA" w14:paraId="5BD6458C" w14:textId="77777777" w:rsidTr="002345A8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15228" w14:textId="77777777" w:rsidR="00642BCA" w:rsidRDefault="00642BCA" w:rsidP="002345A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 (including the virtual component, if applicable):</w:t>
            </w:r>
          </w:p>
          <w:p w14:paraId="075996AF" w14:textId="77777777" w:rsidR="00642BCA" w:rsidRDefault="00642BCA" w:rsidP="002345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2F67C5D" w14:textId="77777777" w:rsidR="00642BCA" w:rsidRDefault="00642BCA" w:rsidP="002345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50DA586" w14:textId="77777777" w:rsidR="00642BCA" w:rsidRDefault="00642BCA" w:rsidP="002345A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93BFD3" w14:textId="77777777" w:rsidR="00642BCA" w:rsidRDefault="00642BCA" w:rsidP="002345A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A32D9B2" w14:textId="77777777" w:rsidR="00642BCA" w:rsidRDefault="00642BCA" w:rsidP="002345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42BCA" w14:paraId="455FDA96" w14:textId="77777777" w:rsidTr="002345A8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36FB6D" w14:textId="77777777" w:rsidR="00642BCA" w:rsidRDefault="00642BCA" w:rsidP="002345A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6587032" w14:textId="77777777" w:rsidR="00642BCA" w:rsidRDefault="00642BCA" w:rsidP="002345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9D501B5" w14:textId="77777777" w:rsidR="00642BCA" w:rsidRDefault="00642BCA" w:rsidP="002345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AF6AE7" w14:textId="77777777" w:rsidR="00642BCA" w:rsidRDefault="00642BCA" w:rsidP="002345A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A4D3D7" w14:textId="77777777" w:rsidR="00642BCA" w:rsidRDefault="00642BCA" w:rsidP="002345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8AEF896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="00B24E65" w:rsidRPr="004A4118">
        <w:rPr>
          <w:rStyle w:val="Endnotenzeichen"/>
          <w:rFonts w:ascii="Verdana" w:hAnsi="Verdana" w:cs="Calibri"/>
          <w:b/>
          <w:sz w:val="16"/>
          <w:szCs w:val="16"/>
          <w:lang w:val="en-GB"/>
        </w:rPr>
        <w:endnoteReference w:id="3"/>
      </w:r>
      <w:r w:rsidR="00B24E65" w:rsidRPr="004A4118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</w:t>
      </w:r>
      <w:r w:rsidR="00B24E65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042860E3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B24E65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24E65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4F4FE0CC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C92F3D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C48E3">
        <w:rPr>
          <w:rFonts w:ascii="Verdana" w:hAnsi="Verdana" w:cs="Calibri"/>
          <w:sz w:val="16"/>
          <w:szCs w:val="16"/>
          <w:lang w:val="en-GB"/>
        </w:rPr>
        <w:t>organisation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commit to the requirements set out in the grant agreement signed between them.</w:t>
      </w:r>
    </w:p>
    <w:p w14:paraId="0ED3C570" w14:textId="3F15ED6A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B24E65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2AF806F0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5061832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B24E65">
              <w:rPr>
                <w:rFonts w:ascii="Verdana" w:hAnsi="Verdana" w:cs="Calibri"/>
                <w:b/>
                <w:sz w:val="20"/>
                <w:lang w:val="en-GB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5D72C5CB" w14:textId="26FD3498" w:rsidR="00377526" w:rsidRPr="004A4118" w:rsidRDefault="00377526" w:rsidP="004A4118">
      <w:pPr>
        <w:pStyle w:val="Endnotentext"/>
        <w:spacing w:after="100"/>
        <w:rPr>
          <w:sz w:val="16"/>
          <w:szCs w:val="16"/>
          <w:lang w:val="en-GB"/>
        </w:rPr>
      </w:pPr>
      <w:r w:rsidRPr="004A4118">
        <w:rPr>
          <w:rStyle w:val="Endnotenzeiche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8F1CA2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6B838C66" w14:textId="77777777" w:rsidR="00B24E65" w:rsidRPr="008F1CA2" w:rsidRDefault="00B24E65" w:rsidP="00B24E65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beneficiary institution (in the case of mobility with third coutnries not associated to the programme: the national legislation of the EU Member State or third country associated to the programme). </w:t>
      </w:r>
      <w:r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FD8AAF1" w:rsidR="009F32D0" w:rsidRDefault="009F32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4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uzeil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7455D42" w:rsidR="00E01AAA" w:rsidRPr="00AD66BB" w:rsidRDefault="0090471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D72C5C7" wp14:editId="5FAF4DEF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64770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B64FE1" w14:textId="77777777" w:rsidR="0090471D" w:rsidRDefault="0090471D" w:rsidP="0090471D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62235D60" w14:textId="77777777" w:rsidR="0090471D" w:rsidRPr="00AD66BB" w:rsidRDefault="0090471D" w:rsidP="0090471D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01C228C9" w14:textId="77777777" w:rsidR="0090471D" w:rsidRDefault="0090471D" w:rsidP="0090471D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8E69066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5.1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0vkbnd&#10;AAAACgEAAA8AAABkcnMvZG93bnJldi54bWxMj8FOwzAMhu9Ie4fISNxY0gm6tWs6TSCuIMZA2i1r&#10;vLaicaomW8vb453gaP+ffn8uNpPrxAWH0HrSkMwVCKTK25ZqDfuPl/sViBANWdN5Qg0/GGBTzm4K&#10;k1s/0jtedrEWXEIhNxqaGPtcylA16EyY+x6Js5MfnIk8DrW0gxm53HVyoVQqnWmJLzSmx6cGq+/d&#10;2Wn4fD0dvh7UW/3sHvvRT0qSy6TWd7fTdg0i4hT/YLjqszqU7HT0Z7JBdBpSlWaMcqAWIBhYLbME&#10;xPG6UAnIspD/Xyh/AQ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I0vkbndAAAACgEA&#10;AA8AAAAAAAAAAAAAAAAADAUAAGRycy9kb3ducmV2LnhtbFBLBQYAAAAABAAEAPMAAAAWBgAAAAA=&#10;" filled="f" stroked="f">
                    <v:textbox>
                      <w:txbxContent>
                        <w:p w14:paraId="79B64FE1" w14:textId="77777777" w:rsidR="0090471D" w:rsidRDefault="0090471D" w:rsidP="0090471D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62235D60" w14:textId="77777777" w:rsidR="0090471D" w:rsidRPr="00AD66BB" w:rsidRDefault="0090471D" w:rsidP="0090471D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01C228C9" w14:textId="77777777" w:rsidR="0090471D" w:rsidRDefault="0090471D" w:rsidP="0090471D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8E69066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2183F68" w:rsidR="00506408" w:rsidRPr="00495B18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A6D5FD7"/>
    <w:multiLevelType w:val="hybridMultilevel"/>
    <w:tmpl w:val="882A3F80"/>
    <w:lvl w:ilvl="0" w:tplc="7576CA3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3E4D4930"/>
    <w:multiLevelType w:val="hybridMultilevel"/>
    <w:tmpl w:val="7D300A80"/>
    <w:lvl w:ilvl="0" w:tplc="A984D63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C13718"/>
    <w:multiLevelType w:val="hybridMultilevel"/>
    <w:tmpl w:val="8BC0E540"/>
    <w:lvl w:ilvl="0" w:tplc="8CC610F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4"/>
  </w:num>
  <w:num w:numId="8">
    <w:abstractNumId w:val="45"/>
  </w:num>
  <w:num w:numId="9">
    <w:abstractNumId w:val="25"/>
  </w:num>
  <w:num w:numId="10">
    <w:abstractNumId w:val="43"/>
  </w:num>
  <w:num w:numId="11">
    <w:abstractNumId w:val="41"/>
  </w:num>
  <w:num w:numId="12">
    <w:abstractNumId w:val="32"/>
  </w:num>
  <w:num w:numId="13">
    <w:abstractNumId w:val="38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6"/>
  </w:num>
  <w:num w:numId="19">
    <w:abstractNumId w:val="34"/>
  </w:num>
  <w:num w:numId="20">
    <w:abstractNumId w:val="17"/>
  </w:num>
  <w:num w:numId="21">
    <w:abstractNumId w:val="30"/>
  </w:num>
  <w:num w:numId="22">
    <w:abstractNumId w:val="31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6"/>
  </w:num>
  <w:num w:numId="28">
    <w:abstractNumId w:val="10"/>
  </w:num>
  <w:num w:numId="29">
    <w:abstractNumId w:val="39"/>
  </w:num>
  <w:num w:numId="30">
    <w:abstractNumId w:val="35"/>
  </w:num>
  <w:num w:numId="31">
    <w:abstractNumId w:val="24"/>
  </w:num>
  <w:num w:numId="32">
    <w:abstractNumId w:val="12"/>
  </w:num>
  <w:num w:numId="33">
    <w:abstractNumId w:val="37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7"/>
  </w:num>
  <w:num w:numId="39">
    <w:abstractNumId w:val="4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0"/>
  </w:num>
  <w:num w:numId="46">
    <w:abstractNumId w:val="29"/>
  </w:num>
  <w:num w:numId="4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11F7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514A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094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2919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8BC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D7FD6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8E3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2F99"/>
    <w:rsid w:val="004C506B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806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1852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117F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BCA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AC6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4354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471D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6DC7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074F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246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4E65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2A4F"/>
    <w:rsid w:val="00C83C7A"/>
    <w:rsid w:val="00C86A68"/>
    <w:rsid w:val="00C8724E"/>
    <w:rsid w:val="00C87B33"/>
    <w:rsid w:val="00C92F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426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D72C545"/>
  <w15:docId w15:val="{0345D4C8-1219-4FB5-9CF4-25FE7CB1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sharepoint/v3/field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0e52a87e-fa0e-4867-9149-5c43122db7fb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1FF5453-C499-41E5-B250-65B3B33E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347</Words>
  <Characters>2187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2529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Daniel Reinecker</cp:lastModifiedBy>
  <cp:revision>22</cp:revision>
  <cp:lastPrinted>2013-11-06T08:46:00Z</cp:lastPrinted>
  <dcterms:created xsi:type="dcterms:W3CDTF">2015-04-22T10:02:00Z</dcterms:created>
  <dcterms:modified xsi:type="dcterms:W3CDTF">2024-06-11T13:00:00Z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